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F3" w:rsidRPr="00EF04F3" w:rsidRDefault="00EF04F3" w:rsidP="00EF04F3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EF04F3">
        <w:rPr>
          <w:bCs/>
          <w:color w:val="000000"/>
          <w:sz w:val="18"/>
          <w:szCs w:val="24"/>
        </w:rPr>
        <w:t>ПРИЛОЖЕНИЕ 4.</w:t>
      </w:r>
      <w:r w:rsidRPr="00EF04F3">
        <w:rPr>
          <w:bCs/>
          <w:i/>
          <w:color w:val="000000"/>
          <w:sz w:val="18"/>
          <w:szCs w:val="24"/>
        </w:rPr>
        <w:t xml:space="preserve"> </w:t>
      </w:r>
      <w:r w:rsidRPr="00EF04F3">
        <w:rPr>
          <w:bCs/>
          <w:color w:val="000000"/>
          <w:sz w:val="18"/>
          <w:szCs w:val="24"/>
        </w:rPr>
        <w:t>К ЛНА о выпускной</w:t>
      </w:r>
    </w:p>
    <w:p w:rsidR="00EF04F3" w:rsidRPr="00EF04F3" w:rsidRDefault="00EF04F3" w:rsidP="00EF04F3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EF04F3">
        <w:rPr>
          <w:bCs/>
          <w:color w:val="000000"/>
          <w:sz w:val="18"/>
          <w:szCs w:val="24"/>
        </w:rPr>
        <w:t xml:space="preserve">квалификационной работе </w:t>
      </w:r>
    </w:p>
    <w:p w:rsidR="00EF04F3" w:rsidRPr="00EF04F3" w:rsidRDefault="00EF04F3" w:rsidP="00EF04F3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EF04F3">
        <w:rPr>
          <w:bCs/>
          <w:color w:val="000000"/>
          <w:sz w:val="18"/>
          <w:szCs w:val="24"/>
        </w:rPr>
        <w:t xml:space="preserve">ОГБПОУ «Усольский </w:t>
      </w:r>
    </w:p>
    <w:p w:rsidR="00EF04F3" w:rsidRPr="00EF04F3" w:rsidRDefault="00EF04F3" w:rsidP="00EF04F3">
      <w:pPr>
        <w:widowControl w:val="0"/>
        <w:shd w:val="clear" w:color="auto" w:fill="FFFFFF"/>
        <w:jc w:val="right"/>
        <w:rPr>
          <w:sz w:val="18"/>
          <w:szCs w:val="24"/>
        </w:rPr>
      </w:pPr>
      <w:r w:rsidRPr="00EF04F3">
        <w:rPr>
          <w:bCs/>
          <w:color w:val="000000"/>
          <w:sz w:val="18"/>
          <w:szCs w:val="24"/>
        </w:rPr>
        <w:t>медицинский техникум»</w:t>
      </w:r>
    </w:p>
    <w:p w:rsidR="00EF04F3" w:rsidRPr="00C27933" w:rsidRDefault="00EF04F3" w:rsidP="00EF04F3">
      <w:pPr>
        <w:widowControl w:val="0"/>
        <w:shd w:val="clear" w:color="auto" w:fill="FFFFFF"/>
        <w:jc w:val="right"/>
        <w:rPr>
          <w:bCs/>
          <w:i/>
          <w:color w:val="000000"/>
          <w:szCs w:val="24"/>
        </w:rPr>
      </w:pPr>
    </w:p>
    <w:p w:rsidR="00EF04F3" w:rsidRPr="009C089D" w:rsidRDefault="00EF04F3" w:rsidP="00EF04F3">
      <w:pPr>
        <w:widowControl w:val="0"/>
        <w:jc w:val="center"/>
        <w:rPr>
          <w:b/>
          <w:szCs w:val="24"/>
        </w:rPr>
      </w:pPr>
      <w:r w:rsidRPr="009C089D">
        <w:rPr>
          <w:b/>
          <w:szCs w:val="24"/>
        </w:rPr>
        <w:t>РЕЦЕНЗИЯ</w:t>
      </w:r>
    </w:p>
    <w:p w:rsidR="00EF04F3" w:rsidRPr="00AC5D88" w:rsidRDefault="00EF04F3" w:rsidP="00EF04F3">
      <w:pPr>
        <w:widowControl w:val="0"/>
        <w:spacing w:after="240"/>
        <w:jc w:val="center"/>
        <w:rPr>
          <w:b/>
          <w:szCs w:val="24"/>
        </w:rPr>
      </w:pPr>
      <w:r w:rsidRPr="00AC5D88">
        <w:rPr>
          <w:b/>
          <w:szCs w:val="24"/>
        </w:rPr>
        <w:t>НА ВЫПУСКНУЮ КВАЛИФИКАЦИОННУЮ РАБОТУ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1"/>
        <w:gridCol w:w="70"/>
        <w:gridCol w:w="495"/>
        <w:gridCol w:w="272"/>
        <w:gridCol w:w="283"/>
        <w:gridCol w:w="1555"/>
        <w:gridCol w:w="1122"/>
        <w:gridCol w:w="4814"/>
      </w:tblGrid>
      <w:tr w:rsidR="00EF04F3" w:rsidTr="00197C41">
        <w:tc>
          <w:tcPr>
            <w:tcW w:w="1809" w:type="dxa"/>
            <w:gridSpan w:val="4"/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  <w:r>
              <w:rPr>
                <w:szCs w:val="24"/>
              </w:rPr>
              <w:t>Обучающегося</w:t>
            </w:r>
          </w:p>
        </w:tc>
        <w:tc>
          <w:tcPr>
            <w:tcW w:w="8327" w:type="dxa"/>
            <w:gridSpan w:val="5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0136" w:type="dxa"/>
            <w:gridSpan w:val="9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szCs w:val="24"/>
              </w:rPr>
            </w:pPr>
          </w:p>
        </w:tc>
      </w:tr>
      <w:tr w:rsidR="00EF04F3" w:rsidTr="00197C41">
        <w:tc>
          <w:tcPr>
            <w:tcW w:w="10136" w:type="dxa"/>
            <w:gridSpan w:val="9"/>
            <w:tcBorders>
              <w:top w:val="single" w:sz="4" w:space="0" w:color="auto"/>
            </w:tcBorders>
          </w:tcPr>
          <w:p w:rsidR="00EF04F3" w:rsidRPr="00006646" w:rsidRDefault="00EF04F3" w:rsidP="00197C41">
            <w:pPr>
              <w:widowControl w:val="0"/>
              <w:jc w:val="center"/>
              <w:rPr>
                <w:b/>
                <w:i/>
                <w:szCs w:val="24"/>
              </w:rPr>
            </w:pPr>
            <w:r w:rsidRPr="00006646">
              <w:rPr>
                <w:i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EF04F3" w:rsidTr="00197C41">
        <w:tc>
          <w:tcPr>
            <w:tcW w:w="1101" w:type="dxa"/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  <w:r w:rsidRPr="009C089D">
              <w:rPr>
                <w:szCs w:val="24"/>
              </w:rPr>
              <w:t>группы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  <w:r>
              <w:rPr>
                <w:szCs w:val="24"/>
              </w:rPr>
              <w:t>специальности</w:t>
            </w:r>
          </w:p>
        </w:tc>
        <w:tc>
          <w:tcPr>
            <w:tcW w:w="6200" w:type="dxa"/>
            <w:gridSpan w:val="2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0136" w:type="dxa"/>
            <w:gridSpan w:val="9"/>
          </w:tcPr>
          <w:p w:rsidR="00EF04F3" w:rsidRPr="00006646" w:rsidRDefault="00EF04F3" w:rsidP="00197C41">
            <w:pPr>
              <w:widowControl w:val="0"/>
              <w:jc w:val="center"/>
              <w:rPr>
                <w:b/>
                <w:i/>
                <w:szCs w:val="24"/>
              </w:rPr>
            </w:pPr>
            <w:r w:rsidRPr="00006646">
              <w:rPr>
                <w:i/>
                <w:szCs w:val="24"/>
                <w:vertAlign w:val="superscript"/>
              </w:rPr>
              <w:t>(код, наименование)</w:t>
            </w:r>
          </w:p>
        </w:tc>
      </w:tr>
      <w:tr w:rsidR="00EF04F3" w:rsidTr="00197C41">
        <w:tc>
          <w:tcPr>
            <w:tcW w:w="5110" w:type="dxa"/>
            <w:gridSpan w:val="8"/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  <w:r w:rsidRPr="009C089D">
              <w:rPr>
                <w:szCs w:val="24"/>
              </w:rPr>
              <w:t>Тема выпускной квалификационной работы</w:t>
            </w:r>
            <w:r>
              <w:rPr>
                <w:szCs w:val="24"/>
              </w:rPr>
              <w:t>: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0136" w:type="dxa"/>
            <w:gridSpan w:val="9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01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01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0136" w:type="dxa"/>
            <w:gridSpan w:val="9"/>
            <w:tcBorders>
              <w:top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312" w:type="dxa"/>
            <w:gridSpan w:val="3"/>
          </w:tcPr>
          <w:p w:rsidR="00EF04F3" w:rsidRPr="001328C1" w:rsidRDefault="00EF04F3" w:rsidP="00197C41">
            <w:pPr>
              <w:widowControl w:val="0"/>
              <w:rPr>
                <w:b/>
                <w:szCs w:val="24"/>
              </w:rPr>
            </w:pPr>
            <w:r w:rsidRPr="001328C1">
              <w:rPr>
                <w:b/>
                <w:szCs w:val="24"/>
              </w:rPr>
              <w:t xml:space="preserve">Рецензент </w:t>
            </w:r>
          </w:p>
        </w:tc>
        <w:tc>
          <w:tcPr>
            <w:tcW w:w="8824" w:type="dxa"/>
            <w:gridSpan w:val="6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242" w:type="dxa"/>
            <w:gridSpan w:val="2"/>
          </w:tcPr>
          <w:p w:rsidR="00EF04F3" w:rsidRDefault="00EF04F3" w:rsidP="00197C41">
            <w:pPr>
              <w:widowControl w:val="0"/>
              <w:rPr>
                <w:szCs w:val="24"/>
              </w:rPr>
            </w:pPr>
          </w:p>
        </w:tc>
        <w:tc>
          <w:tcPr>
            <w:tcW w:w="8894" w:type="dxa"/>
            <w:gridSpan w:val="7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242" w:type="dxa"/>
            <w:gridSpan w:val="2"/>
          </w:tcPr>
          <w:p w:rsidR="00EF04F3" w:rsidRDefault="00EF04F3" w:rsidP="00197C41">
            <w:pPr>
              <w:widowControl w:val="0"/>
              <w:rPr>
                <w:szCs w:val="24"/>
              </w:rPr>
            </w:pPr>
          </w:p>
        </w:tc>
        <w:tc>
          <w:tcPr>
            <w:tcW w:w="8894" w:type="dxa"/>
            <w:gridSpan w:val="7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1242" w:type="dxa"/>
            <w:gridSpan w:val="2"/>
          </w:tcPr>
          <w:p w:rsidR="00EF04F3" w:rsidRDefault="00EF04F3" w:rsidP="00197C41">
            <w:pPr>
              <w:widowControl w:val="0"/>
              <w:rPr>
                <w:szCs w:val="24"/>
              </w:rPr>
            </w:pPr>
          </w:p>
        </w:tc>
        <w:tc>
          <w:tcPr>
            <w:tcW w:w="8894" w:type="dxa"/>
            <w:gridSpan w:val="7"/>
            <w:tcBorders>
              <w:bottom w:val="single" w:sz="4" w:space="0" w:color="auto"/>
            </w:tcBorders>
          </w:tcPr>
          <w:p w:rsidR="00EF04F3" w:rsidRDefault="00EF04F3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EF04F3" w:rsidTr="00197C41">
        <w:tc>
          <w:tcPr>
            <w:tcW w:w="2376" w:type="dxa"/>
            <w:gridSpan w:val="6"/>
          </w:tcPr>
          <w:p w:rsidR="00EF04F3" w:rsidRDefault="00EF04F3" w:rsidP="00197C41">
            <w:pPr>
              <w:widowControl w:val="0"/>
              <w:rPr>
                <w:szCs w:val="24"/>
              </w:rPr>
            </w:pPr>
          </w:p>
        </w:tc>
        <w:tc>
          <w:tcPr>
            <w:tcW w:w="7760" w:type="dxa"/>
            <w:gridSpan w:val="3"/>
          </w:tcPr>
          <w:p w:rsidR="00EF04F3" w:rsidRDefault="00EF04F3" w:rsidP="00197C41">
            <w:pPr>
              <w:widowControl w:val="0"/>
              <w:jc w:val="center"/>
              <w:rPr>
                <w:b/>
                <w:szCs w:val="24"/>
              </w:rPr>
            </w:pPr>
            <w:proofErr w:type="gramStart"/>
            <w:r>
              <w:rPr>
                <w:i/>
                <w:szCs w:val="24"/>
                <w:vertAlign w:val="superscript"/>
              </w:rPr>
              <w:t>(фамилия, имя, отчество</w:t>
            </w:r>
            <w:r w:rsidRPr="00EB75A1">
              <w:rPr>
                <w:i/>
                <w:szCs w:val="24"/>
                <w:vertAlign w:val="superscript"/>
              </w:rPr>
              <w:t xml:space="preserve">, </w:t>
            </w:r>
            <w:r w:rsidRPr="001328C1">
              <w:rPr>
                <w:i/>
                <w:szCs w:val="24"/>
                <w:vertAlign w:val="superscript"/>
              </w:rPr>
              <w:t>должность,  место работы, если имеется -</w:t>
            </w:r>
            <w:r>
              <w:rPr>
                <w:i/>
                <w:szCs w:val="24"/>
                <w:vertAlign w:val="superscript"/>
              </w:rPr>
              <w:t xml:space="preserve"> </w:t>
            </w:r>
            <w:r w:rsidRPr="001328C1">
              <w:rPr>
                <w:i/>
                <w:szCs w:val="24"/>
                <w:vertAlign w:val="superscript"/>
              </w:rPr>
              <w:t>ученая степень, ученое звание</w:t>
            </w:r>
            <w:r w:rsidRPr="00006646">
              <w:rPr>
                <w:i/>
                <w:szCs w:val="24"/>
                <w:vertAlign w:val="superscript"/>
              </w:rPr>
              <w:t>)</w:t>
            </w:r>
            <w:proofErr w:type="gramEnd"/>
          </w:p>
        </w:tc>
      </w:tr>
    </w:tbl>
    <w:p w:rsidR="00EF04F3" w:rsidRPr="009C089D" w:rsidRDefault="00EF04F3" w:rsidP="00EF04F3">
      <w:pPr>
        <w:widowControl w:val="0"/>
        <w:spacing w:before="240" w:after="240"/>
        <w:jc w:val="center"/>
        <w:rPr>
          <w:b/>
          <w:szCs w:val="24"/>
        </w:rPr>
      </w:pPr>
      <w:r w:rsidRPr="009C089D">
        <w:rPr>
          <w:b/>
          <w:szCs w:val="24"/>
        </w:rPr>
        <w:t>ОЦЕНКА ВЫПУСКНОЙ КВАЛИФИКАЦИОННОЙ РАБОТЫ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61"/>
        <w:gridCol w:w="8048"/>
        <w:gridCol w:w="1045"/>
      </w:tblGrid>
      <w:tr w:rsidR="00EF04F3" w:rsidRPr="001328C1" w:rsidTr="00197C41">
        <w:trPr>
          <w:cantSplit/>
          <w:trHeight w:val="681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F3" w:rsidRPr="001328C1" w:rsidRDefault="00EF04F3" w:rsidP="00197C41">
            <w:pPr>
              <w:widowControl w:val="0"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328C1">
              <w:rPr>
                <w:b/>
                <w:szCs w:val="24"/>
              </w:rPr>
              <w:t>№</w:t>
            </w:r>
          </w:p>
          <w:p w:rsidR="00EF04F3" w:rsidRPr="001328C1" w:rsidRDefault="00EF04F3" w:rsidP="00197C41">
            <w:pPr>
              <w:widowControl w:val="0"/>
              <w:suppressAutoHyphens/>
              <w:jc w:val="center"/>
              <w:rPr>
                <w:b/>
                <w:szCs w:val="24"/>
                <w:lang w:eastAsia="ar-SA"/>
              </w:rPr>
            </w:pPr>
            <w:proofErr w:type="gramStart"/>
            <w:r w:rsidRPr="001328C1">
              <w:rPr>
                <w:b/>
                <w:szCs w:val="24"/>
              </w:rPr>
              <w:t>п</w:t>
            </w:r>
            <w:proofErr w:type="gramEnd"/>
            <w:r w:rsidRPr="001328C1">
              <w:rPr>
                <w:b/>
                <w:szCs w:val="24"/>
              </w:rPr>
              <w:t>/п</w:t>
            </w: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F3" w:rsidRPr="001328C1" w:rsidRDefault="00EF04F3" w:rsidP="00197C41">
            <w:pPr>
              <w:widowControl w:val="0"/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328C1">
              <w:rPr>
                <w:b/>
                <w:szCs w:val="24"/>
              </w:rPr>
              <w:t>Параметры и критерии оценки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4F3" w:rsidRPr="001328C1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328C1">
              <w:rPr>
                <w:b/>
                <w:szCs w:val="24"/>
              </w:rPr>
              <w:t>Оценка</w:t>
            </w:r>
          </w:p>
        </w:tc>
      </w:tr>
      <w:tr w:rsidR="00EF04F3" w:rsidRPr="009C089D" w:rsidTr="00197C41">
        <w:trPr>
          <w:trHeight w:val="25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Обоснование актуальности тематики работы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rPr>
          <w:trHeight w:val="427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Полнота, корректность и соответствие научного аппарата теме исследования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Соответствие содержания работы теме исследования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Отражение степени разработанности проблемы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Ясность, логичность и научность изложения содержания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Уровень и корректность использования методов исследования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Анализ результатов и выводы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Практическая значимость результатов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EF04F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ind w:left="0" w:firstLine="0"/>
              <w:rPr>
                <w:szCs w:val="24"/>
                <w:lang w:eastAsia="ar-SA"/>
              </w:rPr>
            </w:pPr>
          </w:p>
        </w:tc>
        <w:tc>
          <w:tcPr>
            <w:tcW w:w="4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1328C1" w:rsidRDefault="00EF04F3" w:rsidP="00197C41">
            <w:pPr>
              <w:rPr>
                <w:lang w:eastAsia="ar-SA"/>
              </w:rPr>
            </w:pPr>
            <w:r w:rsidRPr="001328C1">
              <w:t>Оформление работы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F04F3" w:rsidRPr="009C089D" w:rsidTr="00197C41">
        <w:tc>
          <w:tcPr>
            <w:tcW w:w="4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9C089D">
              <w:rPr>
                <w:b/>
                <w:szCs w:val="24"/>
              </w:rPr>
              <w:t>Итоговая оценка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F3" w:rsidRPr="009C089D" w:rsidRDefault="00EF04F3" w:rsidP="00197C41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:rsidR="00EF04F3" w:rsidRPr="009C089D" w:rsidRDefault="00EF04F3" w:rsidP="00EF04F3">
      <w:pPr>
        <w:widowControl w:val="0"/>
        <w:spacing w:before="240"/>
        <w:jc w:val="both"/>
        <w:rPr>
          <w:szCs w:val="24"/>
        </w:rPr>
      </w:pPr>
      <w:r w:rsidRPr="009C089D">
        <w:rPr>
          <w:b/>
          <w:szCs w:val="24"/>
        </w:rPr>
        <w:t>Критерии оценки:</w:t>
      </w:r>
      <w:r w:rsidRPr="009C089D">
        <w:rPr>
          <w:szCs w:val="24"/>
        </w:rPr>
        <w:t xml:space="preserve"> «5» - высокий уровень разработанности параметра оценки; «4» - достаточно высокий уровень, есть незначительные недочеты; «3» - средний уровень разработанности параметра, есть значимые недочеты; «2» - низкий уровень разработанности, серьезные и «грубые» недочеты, либо отсутствие данного параметра оценки.</w:t>
      </w:r>
    </w:p>
    <w:p w:rsidR="00EF04F3" w:rsidRPr="009C089D" w:rsidRDefault="00EF04F3" w:rsidP="00EF04F3">
      <w:pPr>
        <w:widowControl w:val="0"/>
        <w:rPr>
          <w:szCs w:val="24"/>
        </w:rPr>
      </w:pPr>
      <w:r w:rsidRPr="009C089D">
        <w:rPr>
          <w:szCs w:val="24"/>
        </w:rPr>
        <w:br w:type="page"/>
      </w:r>
      <w:r w:rsidRPr="009C089D">
        <w:rPr>
          <w:szCs w:val="24"/>
        </w:rPr>
        <w:lastRenderedPageBreak/>
        <w:t xml:space="preserve">Отмеченные достоинства </w:t>
      </w:r>
    </w:p>
    <w:p w:rsidR="00EF04F3" w:rsidRPr="009C089D" w:rsidRDefault="00EF04F3" w:rsidP="00EF04F3">
      <w:pPr>
        <w:widowControl w:val="0"/>
        <w:jc w:val="both"/>
        <w:rPr>
          <w:szCs w:val="24"/>
        </w:rPr>
      </w:pPr>
      <w:r w:rsidRPr="009C089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4F3" w:rsidRPr="009C089D" w:rsidRDefault="00EF04F3" w:rsidP="00EF04F3">
      <w:pPr>
        <w:widowControl w:val="0"/>
        <w:spacing w:before="240"/>
        <w:jc w:val="both"/>
        <w:rPr>
          <w:szCs w:val="24"/>
        </w:rPr>
      </w:pPr>
      <w:r w:rsidRPr="009C089D">
        <w:rPr>
          <w:szCs w:val="24"/>
        </w:rPr>
        <w:t xml:space="preserve">Замечания </w:t>
      </w:r>
    </w:p>
    <w:p w:rsidR="00EF04F3" w:rsidRDefault="00EF04F3" w:rsidP="00EF04F3">
      <w:pPr>
        <w:widowControl w:val="0"/>
        <w:jc w:val="both"/>
        <w:rPr>
          <w:szCs w:val="24"/>
        </w:rPr>
      </w:pPr>
      <w:r w:rsidRPr="009C089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4F3" w:rsidRPr="009C089D" w:rsidRDefault="00EF04F3" w:rsidP="00EF04F3">
      <w:pPr>
        <w:widowControl w:val="0"/>
        <w:jc w:val="both"/>
        <w:rPr>
          <w:szCs w:val="24"/>
        </w:rPr>
      </w:pPr>
      <w:r w:rsidRPr="009C089D">
        <w:rPr>
          <w:szCs w:val="24"/>
        </w:rPr>
        <w:t>Рекомендации______________________________________________________________</w:t>
      </w:r>
      <w:r>
        <w:rPr>
          <w:szCs w:val="24"/>
        </w:rPr>
        <w:t>______</w:t>
      </w:r>
    </w:p>
    <w:p w:rsidR="00EF04F3" w:rsidRPr="009C089D" w:rsidRDefault="00EF04F3" w:rsidP="00EF04F3">
      <w:pPr>
        <w:widowControl w:val="0"/>
        <w:jc w:val="both"/>
        <w:rPr>
          <w:szCs w:val="24"/>
        </w:rPr>
      </w:pPr>
      <w:r w:rsidRPr="009C089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</w:t>
      </w:r>
    </w:p>
    <w:p w:rsidR="00EF04F3" w:rsidRPr="009C089D" w:rsidRDefault="00EF04F3" w:rsidP="00EF04F3">
      <w:pPr>
        <w:widowControl w:val="0"/>
        <w:jc w:val="both"/>
        <w:rPr>
          <w:szCs w:val="24"/>
        </w:rPr>
      </w:pPr>
      <w:r w:rsidRPr="009C089D">
        <w:rPr>
          <w:b/>
          <w:szCs w:val="24"/>
        </w:rPr>
        <w:t xml:space="preserve">Заключение: </w:t>
      </w:r>
      <w:r w:rsidRPr="009C089D">
        <w:rPr>
          <w:szCs w:val="24"/>
        </w:rPr>
        <w:t>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__________________________</w:t>
      </w:r>
      <w:r>
        <w:rPr>
          <w:szCs w:val="24"/>
        </w:rPr>
        <w:t>___</w:t>
      </w:r>
      <w:r w:rsidRPr="009C089D">
        <w:rPr>
          <w:szCs w:val="24"/>
        </w:rPr>
        <w:t xml:space="preserve">оценки, а ее автор </w:t>
      </w:r>
      <w:r>
        <w:rPr>
          <w:szCs w:val="24"/>
        </w:rPr>
        <w:t>_____________________________________</w:t>
      </w:r>
    </w:p>
    <w:p w:rsidR="00EF04F3" w:rsidRPr="001328C1" w:rsidRDefault="00EF04F3" w:rsidP="00EF04F3">
      <w:pPr>
        <w:widowControl w:val="0"/>
        <w:jc w:val="both"/>
        <w:rPr>
          <w:i/>
          <w:szCs w:val="24"/>
          <w:vertAlign w:val="superscript"/>
        </w:rPr>
      </w:pPr>
      <w:r w:rsidRPr="001328C1">
        <w:rPr>
          <w:i/>
          <w:szCs w:val="24"/>
          <w:vertAlign w:val="superscript"/>
        </w:rPr>
        <w:t>(</w:t>
      </w:r>
      <w:proofErr w:type="gramStart"/>
      <w:r w:rsidRPr="001328C1">
        <w:rPr>
          <w:i/>
          <w:szCs w:val="24"/>
          <w:vertAlign w:val="superscript"/>
        </w:rPr>
        <w:t>отличной</w:t>
      </w:r>
      <w:proofErr w:type="gramEnd"/>
      <w:r w:rsidRPr="001328C1">
        <w:rPr>
          <w:i/>
          <w:szCs w:val="24"/>
          <w:vertAlign w:val="superscript"/>
        </w:rPr>
        <w:t>, хорошей, удовлетворительной)</w:t>
      </w:r>
      <w:r w:rsidRPr="00B60516">
        <w:t xml:space="preserve"> </w:t>
      </w:r>
      <w:r>
        <w:t xml:space="preserve">                                                    </w:t>
      </w:r>
      <w:r>
        <w:rPr>
          <w:i/>
          <w:szCs w:val="24"/>
          <w:vertAlign w:val="superscript"/>
        </w:rPr>
        <w:t>(Ф.И.О. выпускника</w:t>
      </w:r>
      <w:r w:rsidRPr="00B60516">
        <w:rPr>
          <w:i/>
          <w:szCs w:val="24"/>
          <w:vertAlign w:val="superscript"/>
        </w:rPr>
        <w:t>)</w:t>
      </w:r>
    </w:p>
    <w:p w:rsidR="00EF04F3" w:rsidRDefault="00EF04F3" w:rsidP="00EF04F3">
      <w:pPr>
        <w:widowControl w:val="0"/>
        <w:jc w:val="both"/>
        <w:rPr>
          <w:szCs w:val="24"/>
        </w:rPr>
      </w:pPr>
      <w:r>
        <w:rPr>
          <w:szCs w:val="24"/>
        </w:rPr>
        <w:t>__________________________________________________________</w:t>
      </w:r>
      <w:r w:rsidRPr="009C089D">
        <w:rPr>
          <w:szCs w:val="24"/>
        </w:rPr>
        <w:t xml:space="preserve">присвоения квалификации </w:t>
      </w:r>
      <w:r>
        <w:rPr>
          <w:szCs w:val="24"/>
        </w:rPr>
        <w:t>________________________________________</w:t>
      </w:r>
    </w:p>
    <w:p w:rsidR="00EF04F3" w:rsidRPr="00B60516" w:rsidRDefault="00EF04F3" w:rsidP="00EF04F3">
      <w:pPr>
        <w:widowControl w:val="0"/>
        <w:jc w:val="both"/>
        <w:rPr>
          <w:i/>
          <w:szCs w:val="24"/>
          <w:vertAlign w:val="superscript"/>
        </w:rPr>
      </w:pPr>
      <w:r w:rsidRPr="00B60516">
        <w:rPr>
          <w:i/>
          <w:szCs w:val="24"/>
          <w:vertAlign w:val="superscript"/>
        </w:rPr>
        <w:t>(Фельдшер, Медицинская сестра/брат, Фармацевт)</w:t>
      </w:r>
    </w:p>
    <w:p w:rsidR="00EF04F3" w:rsidRDefault="00EF04F3" w:rsidP="00EF04F3">
      <w:pPr>
        <w:widowControl w:val="0"/>
        <w:jc w:val="both"/>
        <w:rPr>
          <w:szCs w:val="24"/>
        </w:rPr>
      </w:pPr>
    </w:p>
    <w:p w:rsidR="00EF04F3" w:rsidRPr="009C089D" w:rsidRDefault="00EF04F3" w:rsidP="00EF04F3">
      <w:pPr>
        <w:widowControl w:val="0"/>
        <w:jc w:val="both"/>
        <w:rPr>
          <w:szCs w:val="24"/>
        </w:rPr>
      </w:pPr>
      <w:r w:rsidRPr="009C089D">
        <w:rPr>
          <w:szCs w:val="24"/>
        </w:rPr>
        <w:t>«____»_______________201__г.       ______________________/________________________</w:t>
      </w:r>
    </w:p>
    <w:p w:rsidR="00EF04F3" w:rsidRPr="00B60516" w:rsidRDefault="00EF04F3" w:rsidP="00EF04F3">
      <w:pPr>
        <w:widowControl w:val="0"/>
        <w:ind w:firstLine="4536"/>
        <w:jc w:val="both"/>
        <w:rPr>
          <w:i/>
          <w:szCs w:val="24"/>
          <w:vertAlign w:val="superscript"/>
        </w:rPr>
      </w:pPr>
      <w:r w:rsidRPr="00B60516">
        <w:rPr>
          <w:i/>
          <w:szCs w:val="24"/>
          <w:vertAlign w:val="superscript"/>
        </w:rPr>
        <w:tab/>
        <w:t xml:space="preserve">(подпись)        </w:t>
      </w:r>
      <w:r>
        <w:rPr>
          <w:i/>
          <w:szCs w:val="24"/>
          <w:vertAlign w:val="superscript"/>
        </w:rPr>
        <w:t xml:space="preserve">                          </w:t>
      </w:r>
      <w:r>
        <w:rPr>
          <w:i/>
          <w:szCs w:val="24"/>
          <w:vertAlign w:val="superscript"/>
        </w:rPr>
        <w:tab/>
        <w:t xml:space="preserve">  (Ф.</w:t>
      </w:r>
      <w:r w:rsidRPr="00B60516">
        <w:rPr>
          <w:i/>
          <w:szCs w:val="24"/>
          <w:vertAlign w:val="superscript"/>
        </w:rPr>
        <w:t>И.О. отчетливо)</w:t>
      </w:r>
    </w:p>
    <w:p w:rsidR="00C3634C" w:rsidRDefault="00C3634C">
      <w:pPr>
        <w:spacing w:after="200" w:line="276" w:lineRule="auto"/>
      </w:pPr>
      <w:r>
        <w:br w:type="page"/>
      </w:r>
    </w:p>
    <w:p w:rsidR="00C3634C" w:rsidRPr="00C3634C" w:rsidRDefault="00C3634C" w:rsidP="00C3634C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C3634C">
        <w:rPr>
          <w:bCs/>
          <w:color w:val="000000"/>
          <w:sz w:val="18"/>
          <w:szCs w:val="24"/>
        </w:rPr>
        <w:t>ПРИЛОЖЕНИЕ 5. К ЛНА о выпускной</w:t>
      </w:r>
    </w:p>
    <w:p w:rsidR="00C3634C" w:rsidRPr="00C3634C" w:rsidRDefault="00C3634C" w:rsidP="00C3634C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C3634C">
        <w:rPr>
          <w:bCs/>
          <w:color w:val="000000"/>
          <w:sz w:val="18"/>
          <w:szCs w:val="24"/>
        </w:rPr>
        <w:t xml:space="preserve">квалификационной работе </w:t>
      </w:r>
    </w:p>
    <w:p w:rsidR="00C3634C" w:rsidRPr="00C3634C" w:rsidRDefault="00C3634C" w:rsidP="00C3634C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C3634C">
        <w:rPr>
          <w:bCs/>
          <w:color w:val="000000"/>
          <w:sz w:val="18"/>
          <w:szCs w:val="24"/>
        </w:rPr>
        <w:t xml:space="preserve">ОГБПОУ «Усольский </w:t>
      </w:r>
    </w:p>
    <w:p w:rsidR="00C3634C" w:rsidRPr="00C3634C" w:rsidRDefault="00C3634C" w:rsidP="00C3634C">
      <w:pPr>
        <w:widowControl w:val="0"/>
        <w:shd w:val="clear" w:color="auto" w:fill="FFFFFF"/>
        <w:jc w:val="right"/>
        <w:rPr>
          <w:sz w:val="18"/>
          <w:szCs w:val="24"/>
        </w:rPr>
      </w:pPr>
      <w:r w:rsidRPr="00C3634C">
        <w:rPr>
          <w:bCs/>
          <w:color w:val="000000"/>
          <w:sz w:val="18"/>
          <w:szCs w:val="24"/>
        </w:rPr>
        <w:t>медицинский техникум»</w:t>
      </w:r>
    </w:p>
    <w:p w:rsidR="00C3634C" w:rsidRPr="00C3634C" w:rsidRDefault="00C3634C" w:rsidP="00C3634C">
      <w:pPr>
        <w:widowControl w:val="0"/>
        <w:shd w:val="clear" w:color="auto" w:fill="FFFFFF"/>
        <w:jc w:val="center"/>
        <w:rPr>
          <w:b/>
          <w:bCs/>
          <w:color w:val="000000"/>
          <w:sz w:val="22"/>
          <w:szCs w:val="24"/>
        </w:rPr>
      </w:pPr>
      <w:r w:rsidRPr="00C3634C">
        <w:rPr>
          <w:b/>
          <w:bCs/>
          <w:color w:val="000000"/>
          <w:sz w:val="22"/>
          <w:szCs w:val="24"/>
        </w:rPr>
        <w:t>МАТРИЦА ОЦЕНКИ ВЫПУСКНОЙ КВАЛИФИКАЦИОННОЙ РАБОТЫ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26"/>
        <w:gridCol w:w="3252"/>
        <w:gridCol w:w="6210"/>
      </w:tblGrid>
      <w:tr w:rsidR="00C3634C" w:rsidRPr="00C3634C" w:rsidTr="00C3634C">
        <w:trPr>
          <w:trHeight w:val="113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34C" w:rsidRPr="00C3634C" w:rsidRDefault="00C3634C" w:rsidP="00197C41">
            <w:pPr>
              <w:widowControl w:val="0"/>
              <w:snapToGrid w:val="0"/>
              <w:ind w:right="-108" w:hanging="137"/>
              <w:jc w:val="center"/>
              <w:rPr>
                <w:b/>
                <w:sz w:val="18"/>
                <w:szCs w:val="18"/>
                <w:lang w:eastAsia="ar-SA"/>
              </w:rPr>
            </w:pPr>
            <w:bookmarkStart w:id="0" w:name="_GoBack"/>
            <w:r w:rsidRPr="00C3634C">
              <w:rPr>
                <w:b/>
                <w:sz w:val="18"/>
                <w:szCs w:val="18"/>
              </w:rPr>
              <w:t>№</w:t>
            </w:r>
          </w:p>
          <w:p w:rsidR="00C3634C" w:rsidRPr="00C3634C" w:rsidRDefault="00C3634C" w:rsidP="00197C41">
            <w:pPr>
              <w:widowControl w:val="0"/>
              <w:suppressAutoHyphens/>
              <w:ind w:right="-108" w:hanging="137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C3634C">
              <w:rPr>
                <w:b/>
                <w:sz w:val="18"/>
                <w:szCs w:val="18"/>
              </w:rPr>
              <w:t>п</w:t>
            </w:r>
            <w:proofErr w:type="gramEnd"/>
            <w:r w:rsidRPr="00C3634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34C" w:rsidRPr="00C3634C" w:rsidRDefault="00C3634C" w:rsidP="00197C41">
            <w:pPr>
              <w:widowControl w:val="0"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3634C">
              <w:rPr>
                <w:b/>
                <w:sz w:val="18"/>
                <w:szCs w:val="18"/>
              </w:rPr>
              <w:t>Параметры</w:t>
            </w:r>
          </w:p>
          <w:p w:rsidR="00C3634C" w:rsidRPr="00C3634C" w:rsidRDefault="00C3634C" w:rsidP="00197C41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C3634C">
              <w:rPr>
                <w:b/>
                <w:sz w:val="18"/>
                <w:szCs w:val="18"/>
              </w:rPr>
              <w:t>(показатели качества ВКР)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C3634C">
              <w:rPr>
                <w:b/>
                <w:sz w:val="18"/>
                <w:szCs w:val="18"/>
              </w:rPr>
              <w:t>Основные индикаторы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Обоснование актуальности тематики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тема отражает актуальную проблему здравоохранения;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тема направлена на повышение эффективности профессиональной деятельности специалиста;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во введении обоснован выбор данной темы.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Полнота, корректность и соответствие научного аппарата теме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выявлены противоречия и сформулирована проблема;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правильно определены объект и предмет исследования;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цель ВКР соответствует проблеме исследования;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сформулированы задачи, позволяющие достичь цели исследования;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сформулирована гипотеза (для ВКР научно-исследовательской направленности).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0" w:firstLine="0"/>
              <w:jc w:val="both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проведен теоретический анализ основных понятий;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сформирован понятийный аппарат ВКР;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имеется краткий словарь основных терминов (глоссарий).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Соответствие содержания работы теме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ind w:left="0" w:firstLine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соответствует целевой установке и задачам исследования;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6"/>
              </w:numPr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отражает полноту реализации цели исследования;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6"/>
              </w:numPr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 xml:space="preserve">отражает готовность к решению задач основных видов профессиональной деятельности, указанных для специалиста в ФГОС СПО 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6"/>
              </w:numPr>
              <w:suppressAutoHyphens/>
              <w:ind w:left="0" w:firstLine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 xml:space="preserve">комплексность и </w:t>
            </w:r>
            <w:proofErr w:type="spellStart"/>
            <w:r w:rsidRPr="00C3634C">
              <w:rPr>
                <w:sz w:val="18"/>
                <w:szCs w:val="18"/>
              </w:rPr>
              <w:t>интегративность</w:t>
            </w:r>
            <w:proofErr w:type="spellEnd"/>
            <w:r w:rsidRPr="00C3634C">
              <w:rPr>
                <w:sz w:val="18"/>
                <w:szCs w:val="18"/>
              </w:rPr>
              <w:t xml:space="preserve"> работы (применение знаний социально-экономических, общепрофессиональных дисциплин  и профессиональных модулей).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Отражение степени разработанности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ind w:left="0" w:firstLine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продемонстрировано умение ретроспективного анализа литературы и источников по проблеме;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7"/>
              </w:numPr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степень полноты обзора состояния проблемы;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7"/>
              </w:numPr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имеются ссылки на зарубежных авторов или зарубежные «школы», передовой опыт;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7"/>
              </w:numPr>
              <w:suppressAutoHyphens/>
              <w:ind w:left="0" w:firstLine="0"/>
              <w:rPr>
                <w:sz w:val="18"/>
                <w:szCs w:val="18"/>
                <w:lang w:eastAsia="ar-SA"/>
              </w:rPr>
            </w:pPr>
            <w:r w:rsidRPr="00C3634C">
              <w:rPr>
                <w:sz w:val="18"/>
                <w:szCs w:val="18"/>
              </w:rPr>
              <w:t>продемонстрировано умение критически оценивать концепции различных авторов.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Ясность, логичность и научность изложения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ind w:left="0" w:firstLine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теоретическое обоснование выполнено системно и логично: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rPr>
                <w:color w:val="000000"/>
                <w:sz w:val="18"/>
                <w:szCs w:val="18"/>
              </w:rPr>
            </w:pPr>
            <w:r w:rsidRPr="00C3634C">
              <w:rPr>
                <w:color w:val="000000"/>
                <w:sz w:val="18"/>
                <w:szCs w:val="18"/>
              </w:rPr>
              <w:t>язык и стиль изложения содержания соответствуют жанру научно-исследовательской работы;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8"/>
              </w:numPr>
              <w:suppressAutoHyphens/>
              <w:ind w:left="0" w:firstLine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теоретические знания соответствуют требованиям ФГОС СПО.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Уровень и корректность использования методов 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ind w:left="0" w:firstLine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умение выбрать и обосновать методы и средства решения проблемы;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ind w:left="0" w:firstLine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корректность использования методов исследования.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Анализ результатов и выводы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ind w:left="0" w:firstLine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имеются выводы после каждой главы;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ind w:left="0" w:firstLine="0"/>
              <w:rPr>
                <w:color w:val="000000"/>
                <w:sz w:val="18"/>
                <w:szCs w:val="18"/>
              </w:rPr>
            </w:pPr>
            <w:r w:rsidRPr="00C3634C">
              <w:rPr>
                <w:color w:val="000000"/>
                <w:sz w:val="18"/>
                <w:szCs w:val="18"/>
              </w:rPr>
              <w:t>заключительные выводы и предложения обоснованы и опираются на содержание работы (или результаты исследования);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ind w:left="0" w:firstLine="0"/>
              <w:rPr>
                <w:color w:val="000000"/>
                <w:sz w:val="18"/>
                <w:szCs w:val="18"/>
              </w:rPr>
            </w:pPr>
            <w:r w:rsidRPr="00C3634C">
              <w:rPr>
                <w:color w:val="000000"/>
                <w:sz w:val="18"/>
                <w:szCs w:val="18"/>
              </w:rPr>
              <w:t>прослеживается личностная позиция автора;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в выводах теоретические положения логично связаны с практическими рекомендациями.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Практическая значимость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ind w:left="0" w:firstLine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имеются рекомендации по использованию материалов исследования в практической деятельности;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ind w:left="0" w:firstLine="0"/>
              <w:rPr>
                <w:color w:val="000000"/>
                <w:sz w:val="18"/>
                <w:szCs w:val="18"/>
              </w:rPr>
            </w:pPr>
            <w:r w:rsidRPr="00C3634C">
              <w:rPr>
                <w:color w:val="000000"/>
                <w:sz w:val="18"/>
                <w:szCs w:val="18"/>
              </w:rPr>
              <w:t>предложены конкретные и технологии в области профессиональной деятельности;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1"/>
              </w:numPr>
              <w:suppressAutoHyphens/>
              <w:ind w:left="0" w:firstLine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ВКР содержит новые подходы к решению исследуемой проблемы;</w:t>
            </w:r>
          </w:p>
        </w:tc>
      </w:tr>
      <w:tr w:rsidR="00C3634C" w:rsidRPr="00C3634C" w:rsidTr="00C3634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2"/>
              </w:numPr>
              <w:tabs>
                <w:tab w:val="num" w:pos="289"/>
              </w:tabs>
              <w:suppressAutoHyphens/>
              <w:snapToGrid w:val="0"/>
              <w:ind w:left="0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4C" w:rsidRPr="00C3634C" w:rsidRDefault="00C3634C" w:rsidP="00197C41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Оформление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ind w:left="0" w:firstLine="0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 xml:space="preserve">работа имеет четкую </w:t>
            </w:r>
            <w:r w:rsidRPr="00C3634C">
              <w:rPr>
                <w:bCs/>
                <w:color w:val="000000"/>
                <w:sz w:val="18"/>
                <w:szCs w:val="18"/>
              </w:rPr>
              <w:t>структуру;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работа оформлена с применением компьютерных технологий;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формат бумаги – А</w:t>
            </w:r>
            <w:proofErr w:type="gramStart"/>
            <w:r w:rsidRPr="00C3634C">
              <w:rPr>
                <w:sz w:val="18"/>
                <w:szCs w:val="18"/>
              </w:rPr>
              <w:t>4</w:t>
            </w:r>
            <w:proofErr w:type="gramEnd"/>
            <w:r w:rsidRPr="00C3634C">
              <w:rPr>
                <w:sz w:val="18"/>
                <w:szCs w:val="18"/>
              </w:rPr>
              <w:t xml:space="preserve"> (210 х 297 мм.)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параметры страницы: поля – левое 30 мм</w:t>
            </w:r>
            <w:proofErr w:type="gramStart"/>
            <w:r w:rsidRPr="00C3634C">
              <w:rPr>
                <w:sz w:val="18"/>
                <w:szCs w:val="18"/>
              </w:rPr>
              <w:t xml:space="preserve">., </w:t>
            </w:r>
            <w:proofErr w:type="gramEnd"/>
            <w:r w:rsidRPr="00C3634C">
              <w:rPr>
                <w:sz w:val="18"/>
                <w:szCs w:val="18"/>
              </w:rPr>
              <w:t>правое 10 мм., верхнее и нижнее по 20 мм.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ind w:left="0" w:firstLine="0"/>
              <w:rPr>
                <w:sz w:val="18"/>
                <w:szCs w:val="18"/>
              </w:rPr>
            </w:pPr>
            <w:r w:rsidRPr="00C3634C">
              <w:rPr>
                <w:sz w:val="18"/>
                <w:szCs w:val="18"/>
              </w:rPr>
              <w:t>текст имеет деление на абзацы;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ind w:left="0" w:firstLine="0"/>
              <w:rPr>
                <w:color w:val="000000"/>
                <w:sz w:val="18"/>
                <w:szCs w:val="18"/>
              </w:rPr>
            </w:pPr>
            <w:r w:rsidRPr="00C3634C">
              <w:rPr>
                <w:color w:val="000000"/>
                <w:sz w:val="18"/>
                <w:szCs w:val="18"/>
              </w:rPr>
              <w:t>название глав и параграфов соответствует внутреннему содержанию и оглавлению работы;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ind w:left="0" w:firstLine="0"/>
              <w:rPr>
                <w:color w:val="000000"/>
                <w:sz w:val="18"/>
                <w:szCs w:val="18"/>
              </w:rPr>
            </w:pPr>
            <w:r w:rsidRPr="00C3634C">
              <w:rPr>
                <w:color w:val="000000"/>
                <w:sz w:val="18"/>
                <w:szCs w:val="18"/>
              </w:rPr>
              <w:t>список источников и литературы оформлен в соответствии с ГОСТ;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ind w:left="0" w:firstLine="0"/>
              <w:rPr>
                <w:color w:val="000000"/>
                <w:sz w:val="18"/>
                <w:szCs w:val="18"/>
              </w:rPr>
            </w:pPr>
            <w:r w:rsidRPr="00C3634C">
              <w:rPr>
                <w:color w:val="000000"/>
                <w:sz w:val="18"/>
                <w:szCs w:val="18"/>
              </w:rPr>
              <w:t>ссылки на информационные источники и оформление цитат соответствуют требованиям ГОСТ;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ind w:left="0" w:firstLine="0"/>
              <w:rPr>
                <w:color w:val="000000"/>
                <w:sz w:val="18"/>
                <w:szCs w:val="18"/>
              </w:rPr>
            </w:pPr>
            <w:r w:rsidRPr="00C3634C">
              <w:rPr>
                <w:color w:val="000000"/>
                <w:sz w:val="18"/>
                <w:szCs w:val="18"/>
              </w:rPr>
              <w:t xml:space="preserve">оформление и нумерация таблиц, рисунков и ссылок на них соответствует требованиям ГОСТ; </w:t>
            </w:r>
          </w:p>
          <w:p w:rsidR="00C3634C" w:rsidRPr="00C3634C" w:rsidRDefault="00C3634C" w:rsidP="00C3634C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ind w:left="0" w:firstLine="0"/>
              <w:rPr>
                <w:color w:val="000000"/>
                <w:sz w:val="18"/>
                <w:szCs w:val="18"/>
                <w:lang w:eastAsia="ar-SA"/>
              </w:rPr>
            </w:pPr>
            <w:r w:rsidRPr="00C3634C">
              <w:rPr>
                <w:color w:val="000000"/>
                <w:sz w:val="18"/>
                <w:szCs w:val="18"/>
              </w:rPr>
              <w:t>приложения и ссылки оформлены в соответствии с требованиями ГОСТ.</w:t>
            </w:r>
          </w:p>
        </w:tc>
      </w:tr>
      <w:bookmarkEnd w:id="0"/>
    </w:tbl>
    <w:p w:rsidR="00E253CB" w:rsidRDefault="00E253CB" w:rsidP="00EF04F3">
      <w:pPr>
        <w:widowControl w:val="0"/>
        <w:shd w:val="clear" w:color="auto" w:fill="FFFFFF"/>
      </w:pPr>
    </w:p>
    <w:sectPr w:rsidR="00E253CB" w:rsidSect="00EF04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6F57AF0"/>
    <w:multiLevelType w:val="hybridMultilevel"/>
    <w:tmpl w:val="026AE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401F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77EB8"/>
    <w:multiLevelType w:val="hybridMultilevel"/>
    <w:tmpl w:val="63844F5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">
    <w:nsid w:val="2A8B5EA7"/>
    <w:multiLevelType w:val="hybridMultilevel"/>
    <w:tmpl w:val="11B22BB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4">
    <w:nsid w:val="2C335410"/>
    <w:multiLevelType w:val="hybridMultilevel"/>
    <w:tmpl w:val="64B6F8AC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5">
    <w:nsid w:val="2CA31322"/>
    <w:multiLevelType w:val="hybridMultilevel"/>
    <w:tmpl w:val="5686BFB6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6">
    <w:nsid w:val="2D3929A1"/>
    <w:multiLevelType w:val="hybridMultilevel"/>
    <w:tmpl w:val="88CC65F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7">
    <w:nsid w:val="36714F09"/>
    <w:multiLevelType w:val="hybridMultilevel"/>
    <w:tmpl w:val="AF6C4A1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8">
    <w:nsid w:val="473A38BD"/>
    <w:multiLevelType w:val="hybridMultilevel"/>
    <w:tmpl w:val="F5462CAA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>
    <w:nsid w:val="5126612B"/>
    <w:multiLevelType w:val="hybridMultilevel"/>
    <w:tmpl w:val="D15443D2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0">
    <w:nsid w:val="60783086"/>
    <w:multiLevelType w:val="hybridMultilevel"/>
    <w:tmpl w:val="7ACA3390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1">
    <w:nsid w:val="68ED17EF"/>
    <w:multiLevelType w:val="hybridMultilevel"/>
    <w:tmpl w:val="E34C8F7E"/>
    <w:lvl w:ilvl="0" w:tplc="FC20F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F3"/>
    <w:rsid w:val="00C3634C"/>
    <w:rsid w:val="00E253CB"/>
    <w:rsid w:val="00E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2019-10-14T06:42:00Z</dcterms:created>
  <dcterms:modified xsi:type="dcterms:W3CDTF">2019-10-14T06:45:00Z</dcterms:modified>
</cp:coreProperties>
</file>